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AF865E" w14:textId="6641DD3C" w:rsidR="00564EB9" w:rsidRPr="00E74967" w:rsidRDefault="00564EB9" w:rsidP="00564EB9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44752F">
        <w:rPr>
          <w:rFonts w:cs="Calibri"/>
          <w:b/>
          <w:color w:val="2F5496"/>
          <w:sz w:val="28"/>
          <w:szCs w:val="28"/>
          <w:u w:val="single"/>
        </w:rPr>
        <w:t>RELACIÓN DE ESQUEMAS BURSÁTILES Y DE COBERTURAS FINANCIERAS</w:t>
      </w:r>
      <w:r w:rsidRPr="009D77DD">
        <w:rPr>
          <w:rFonts w:cs="Calibri"/>
          <w:b/>
          <w:sz w:val="28"/>
          <w:szCs w:val="28"/>
        </w:rPr>
        <w:t xml:space="preserve"> </w:t>
      </w:r>
    </w:p>
    <w:p w14:paraId="6BC2B0DE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270823FE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7E599E1D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05969B88" w14:textId="472FB70A" w:rsidR="002629BF" w:rsidRDefault="002629BF" w:rsidP="002629BF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  <w:r>
        <w:rPr>
          <w:rFonts w:cs="Calibri"/>
          <w:b/>
          <w:color w:val="2F5496"/>
          <w:sz w:val="28"/>
          <w:szCs w:val="28"/>
          <w:u w:val="single"/>
        </w:rPr>
        <w:t xml:space="preserve">Del 01 de enero al 30 de </w:t>
      </w:r>
      <w:r>
        <w:rPr>
          <w:rFonts w:cs="Calibri"/>
          <w:b/>
          <w:color w:val="2F5496"/>
          <w:sz w:val="28"/>
          <w:szCs w:val="28"/>
          <w:u w:val="single"/>
        </w:rPr>
        <w:t>septiembre</w:t>
      </w:r>
      <w:r>
        <w:rPr>
          <w:rFonts w:cs="Calibri"/>
          <w:b/>
          <w:color w:val="2F5496"/>
          <w:sz w:val="28"/>
          <w:szCs w:val="28"/>
          <w:u w:val="single"/>
        </w:rPr>
        <w:t xml:space="preserve"> de 2026</w:t>
      </w:r>
    </w:p>
    <w:p w14:paraId="7DD95B43" w14:textId="77777777" w:rsidR="002629BF" w:rsidRDefault="002629BF" w:rsidP="002629BF">
      <w:pPr>
        <w:spacing w:after="0" w:line="240" w:lineRule="auto"/>
        <w:jc w:val="center"/>
        <w:rPr>
          <w:rFonts w:cs="Calibri"/>
          <w:b/>
          <w:sz w:val="28"/>
          <w:szCs w:val="28"/>
        </w:rPr>
      </w:pPr>
    </w:p>
    <w:p w14:paraId="168F15A6" w14:textId="77777777" w:rsidR="002629BF" w:rsidRDefault="002629BF" w:rsidP="002629BF">
      <w:pPr>
        <w:rPr>
          <w:sz w:val="36"/>
          <w:szCs w:val="36"/>
        </w:rPr>
      </w:pPr>
      <w:r>
        <w:rPr>
          <w:sz w:val="56"/>
          <w:szCs w:val="56"/>
        </w:rPr>
        <w:t xml:space="preserve">      </w:t>
      </w:r>
      <w:r>
        <w:rPr>
          <w:sz w:val="36"/>
          <w:szCs w:val="36"/>
          <w:highlight w:val="lightGray"/>
        </w:rPr>
        <w:t xml:space="preserve"> No aplica. El Instituto no cotiza en bolsa de valores</w:t>
      </w:r>
    </w:p>
    <w:p w14:paraId="4F13AC61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40D85A59" w14:textId="1591FB89" w:rsidR="00445B0C" w:rsidRPr="00564EB9" w:rsidRDefault="00445B0C" w:rsidP="00564EB9"/>
    <w:sectPr w:rsidR="00445B0C" w:rsidRPr="00564EB9" w:rsidSect="00657009">
      <w:headerReference w:type="default" r:id="rId10"/>
      <w:pgSz w:w="12240" w:h="15840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8255B9" w14:textId="77777777" w:rsidR="00361C57" w:rsidRDefault="00361C57" w:rsidP="00564EB9">
      <w:pPr>
        <w:spacing w:after="0" w:line="240" w:lineRule="auto"/>
      </w:pPr>
      <w:r>
        <w:separator/>
      </w:r>
    </w:p>
  </w:endnote>
  <w:endnote w:type="continuationSeparator" w:id="0">
    <w:p w14:paraId="4A4F7D94" w14:textId="77777777" w:rsidR="00361C57" w:rsidRDefault="00361C57" w:rsidP="00564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E21EC5" w14:textId="77777777" w:rsidR="00361C57" w:rsidRDefault="00361C57" w:rsidP="00564EB9">
      <w:pPr>
        <w:spacing w:after="0" w:line="240" w:lineRule="auto"/>
      </w:pPr>
      <w:r>
        <w:separator/>
      </w:r>
    </w:p>
  </w:footnote>
  <w:footnote w:type="continuationSeparator" w:id="0">
    <w:p w14:paraId="73C7EDC6" w14:textId="77777777" w:rsidR="00361C57" w:rsidRDefault="00361C57" w:rsidP="00564E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6F7F4D" w14:textId="2F29235C" w:rsidR="001F1A31" w:rsidRDefault="002629BF" w:rsidP="001F1A31">
    <w:pPr>
      <w:pStyle w:val="Encabezado"/>
      <w:spacing w:after="0" w:line="240" w:lineRule="auto"/>
      <w:jc w:val="center"/>
    </w:pPr>
    <w:r>
      <w:t>INSTITUTO CULTURAL DE LEÓN</w:t>
    </w:r>
  </w:p>
  <w:p w14:paraId="36735EF3" w14:textId="340CC6FE" w:rsidR="001F1A31" w:rsidRDefault="001F1A31" w:rsidP="001F1A31">
    <w:pPr>
      <w:pStyle w:val="Encabezado"/>
      <w:spacing w:after="0" w:line="240" w:lineRule="auto"/>
      <w:jc w:val="center"/>
    </w:pPr>
    <w:r w:rsidRPr="00A4610E">
      <w:t>CORRESPONDI</w:t>
    </w:r>
    <w:r>
      <w:t>E</w:t>
    </w:r>
    <w:r w:rsidRPr="00A4610E">
      <w:t xml:space="preserve">NTES AL </w:t>
    </w:r>
    <w:r w:rsidR="002629BF">
      <w:t>30 DE SEPTIEMBRE DE 2026</w:t>
    </w:r>
  </w:p>
  <w:p w14:paraId="6C468FB4" w14:textId="7AA81D0D" w:rsidR="003C1785" w:rsidRPr="001F1A31" w:rsidRDefault="003C1785" w:rsidP="001F1A3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57A"/>
    <w:rsid w:val="000F2CC7"/>
    <w:rsid w:val="001F1A31"/>
    <w:rsid w:val="00252A89"/>
    <w:rsid w:val="002629BF"/>
    <w:rsid w:val="00271F3A"/>
    <w:rsid w:val="00361C57"/>
    <w:rsid w:val="003C1785"/>
    <w:rsid w:val="00445B0C"/>
    <w:rsid w:val="00564EB9"/>
    <w:rsid w:val="0056592E"/>
    <w:rsid w:val="009314E8"/>
    <w:rsid w:val="0098139B"/>
    <w:rsid w:val="00B245E2"/>
    <w:rsid w:val="00E5357A"/>
    <w:rsid w:val="00E53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10E8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564EB9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64EB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564EB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4D3CCCD0CFC8E48A23B0770796809E1" ma:contentTypeVersion="11" ma:contentTypeDescription="Crear nuevo documento." ma:contentTypeScope="" ma:versionID="902fa953642e2d388fe769f67fb2c923">
  <xsd:schema xmlns:xsd="http://www.w3.org/2001/XMLSchema" xmlns:xs="http://www.w3.org/2001/XMLSchema" xmlns:p="http://schemas.microsoft.com/office/2006/metadata/properties" xmlns:ns2="0c865bf4-0f22-4e4d-b041-7b0c1657e5a8" xmlns:ns3="6aa8a68a-ab09-4ac8-a697-fdce915bc567" targetNamespace="http://schemas.microsoft.com/office/2006/metadata/properties" ma:root="true" ma:fieldsID="6288d15843193ee409a0745f8248e6aa" ns2:_="" ns3:_="">
    <xsd:import namespace="0c865bf4-0f22-4e4d-b041-7b0c1657e5a8"/>
    <xsd:import namespace="6aa8a68a-ab09-4ac8-a697-fdce915bc5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LengthInSecond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_x00bf_Formatomodificado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865bf4-0f22-4e4d-b041-7b0c1657e5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x00bf_Formatomodificado_x003f_" ma:index="18" nillable="true" ma:displayName="¿Formato modificado?" ma:default="1" ma:format="Dropdown" ma:internalName="_x00bf_Formatomodificado_x003f_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a8a68a-ab09-4ac8-a697-fdce915bc56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bf_Formatomodificado_x003f_ xmlns="0c865bf4-0f22-4e4d-b041-7b0c1657e5a8">false</_x00bf_Formatomodificado_x003f_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6EF63A-8E47-4D29-A581-7F702396BD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F22288-6770-4648-8A50-A015A3C133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865bf4-0f22-4e4d-b041-7b0c1657e5a8"/>
    <ds:schemaRef ds:uri="6aa8a68a-ab09-4ac8-a697-fdce915bc5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83DFFD4-7A54-4BB0-8407-96C7C40A4D46}">
  <ds:schemaRefs>
    <ds:schemaRef ds:uri="http://schemas.microsoft.com/office/2006/metadata/properties"/>
    <ds:schemaRef ds:uri="http://schemas.microsoft.com/office/infopath/2007/PartnerControls"/>
    <ds:schemaRef ds:uri="0c865bf4-0f22-4e4d-b041-7b0c1657e5a8"/>
  </ds:schemaRefs>
</ds:datastoreItem>
</file>

<file path=customXml/itemProps4.xml><?xml version="1.0" encoding="utf-8"?>
<ds:datastoreItem xmlns:ds="http://schemas.openxmlformats.org/officeDocument/2006/customXml" ds:itemID="{5F91B33F-1366-4B1A-94F6-4756D5F2A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</Words>
  <Characters>146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Dominguez Martínez Jose Armando</dc:creator>
  <cp:keywords/>
  <dc:description/>
  <cp:lastModifiedBy>VERO</cp:lastModifiedBy>
  <cp:revision>8</cp:revision>
  <dcterms:created xsi:type="dcterms:W3CDTF">2017-04-17T19:50:00Z</dcterms:created>
  <dcterms:modified xsi:type="dcterms:W3CDTF">2026-10-15T17:16:00Z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0x010100F4D3CCCD0CFC8E48A23B0770796809E1</vt:lpwstr>
  </property>
</Properties>
</file>